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3C4C" w14:textId="3EB0503A" w:rsidR="00F624DB" w:rsidRPr="00333544" w:rsidRDefault="00F624DB" w:rsidP="00F624DB">
      <w:pPr>
        <w:spacing w:before="120"/>
        <w:rPr>
          <w:rFonts w:ascii="Arial" w:hAnsi="Arial" w:cs="Arial"/>
          <w:sz w:val="10"/>
          <w:szCs w:val="10"/>
          <w:lang w:val="el-GR"/>
        </w:rPr>
      </w:pPr>
      <w:r w:rsidRPr="00CD43F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7C37F7" wp14:editId="0FA4C1ED">
            <wp:simplePos x="0" y="0"/>
            <wp:positionH relativeFrom="column">
              <wp:posOffset>-123825</wp:posOffset>
            </wp:positionH>
            <wp:positionV relativeFrom="paragraph">
              <wp:posOffset>-250190</wp:posOffset>
            </wp:positionV>
            <wp:extent cx="1741805" cy="662940"/>
            <wp:effectExtent l="0" t="0" r="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2060" w14:textId="77777777" w:rsidR="00F624DB" w:rsidRPr="00CE28BB" w:rsidRDefault="00F624DB" w:rsidP="00F624DB">
      <w:pPr>
        <w:pBdr>
          <w:bottom w:val="single" w:sz="12" w:space="1" w:color="auto"/>
        </w:pBdr>
        <w:spacing w:before="120"/>
        <w:rPr>
          <w:rFonts w:ascii="Arial" w:hAnsi="Arial" w:cs="Arial"/>
          <w:sz w:val="2"/>
          <w:szCs w:val="2"/>
          <w:lang w:val="el-GR"/>
        </w:rPr>
      </w:pPr>
    </w:p>
    <w:p w14:paraId="6E95EAF3" w14:textId="77777777" w:rsidR="00F624DB" w:rsidRPr="00494953" w:rsidRDefault="00F624DB" w:rsidP="00F624DB">
      <w:pPr>
        <w:pBdr>
          <w:bottom w:val="single" w:sz="12" w:space="1" w:color="auto"/>
        </w:pBdr>
        <w:spacing w:after="0"/>
        <w:rPr>
          <w:rFonts w:ascii="Arial Black" w:hAnsi="Arial Black" w:cs="Arial"/>
          <w:b/>
          <w:bCs/>
          <w:sz w:val="30"/>
          <w:szCs w:val="30"/>
          <w:lang w:val="el-GR"/>
        </w:rPr>
      </w:pPr>
      <w:r w:rsidRPr="00494953">
        <w:rPr>
          <w:rFonts w:ascii="Arial Black" w:hAnsi="Arial Black" w:cs="Arial"/>
          <w:b/>
          <w:bCs/>
          <w:sz w:val="30"/>
          <w:szCs w:val="30"/>
          <w:lang w:val="el-GR"/>
        </w:rPr>
        <w:t xml:space="preserve">ΑΝΑΚΟΙΝΩΣΗ </w:t>
      </w:r>
      <w:proofErr w:type="spellStart"/>
      <w:r w:rsidRPr="00494953">
        <w:rPr>
          <w:rFonts w:ascii="Arial Black" w:hAnsi="Arial Black" w:cs="Arial"/>
          <w:b/>
          <w:bCs/>
          <w:sz w:val="30"/>
          <w:szCs w:val="30"/>
          <w:lang w:val="el-GR"/>
        </w:rPr>
        <w:t>Νο</w:t>
      </w:r>
      <w:proofErr w:type="spellEnd"/>
      <w:r w:rsidRPr="00494953">
        <w:rPr>
          <w:rFonts w:ascii="Arial Black" w:hAnsi="Arial Black" w:cs="Arial"/>
          <w:b/>
          <w:bCs/>
          <w:sz w:val="30"/>
          <w:szCs w:val="30"/>
          <w:lang w:val="el-GR"/>
        </w:rPr>
        <w:t xml:space="preserve"> 10</w:t>
      </w:r>
    </w:p>
    <w:p w14:paraId="08635196" w14:textId="77777777" w:rsidR="00F624DB" w:rsidRPr="008E0355" w:rsidRDefault="00F624DB" w:rsidP="00F624DB">
      <w:pPr>
        <w:tabs>
          <w:tab w:val="center" w:pos="5210"/>
          <w:tab w:val="right" w:pos="1042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8F4265">
        <w:rPr>
          <w:rFonts w:ascii="Arial" w:hAnsi="Arial" w:cs="Arial"/>
          <w:b/>
          <w:sz w:val="24"/>
          <w:szCs w:val="24"/>
          <w:lang w:val="el-GR"/>
        </w:rPr>
        <w:t xml:space="preserve">Αθήνα, </w:t>
      </w:r>
      <w:r w:rsidRPr="008E0355">
        <w:rPr>
          <w:rFonts w:ascii="Arial" w:hAnsi="Arial" w:cs="Arial"/>
          <w:b/>
          <w:sz w:val="24"/>
          <w:szCs w:val="24"/>
          <w:lang w:val="el-GR"/>
        </w:rPr>
        <w:t>28</w:t>
      </w:r>
      <w:r w:rsidRPr="008F4265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Απριλίου</w:t>
      </w:r>
      <w:r w:rsidRPr="008F4265">
        <w:rPr>
          <w:rFonts w:ascii="Arial" w:hAnsi="Arial" w:cs="Arial"/>
          <w:b/>
          <w:sz w:val="24"/>
          <w:szCs w:val="24"/>
          <w:lang w:val="el-GR"/>
        </w:rPr>
        <w:t xml:space="preserve"> 202</w:t>
      </w:r>
      <w:r w:rsidRPr="008E0355">
        <w:rPr>
          <w:rFonts w:ascii="Arial" w:hAnsi="Arial" w:cs="Arial"/>
          <w:b/>
          <w:sz w:val="24"/>
          <w:szCs w:val="24"/>
          <w:lang w:val="el-GR"/>
        </w:rPr>
        <w:t>2</w:t>
      </w:r>
    </w:p>
    <w:p w14:paraId="653D8AC8" w14:textId="77777777" w:rsidR="00F624DB" w:rsidRPr="00333544" w:rsidRDefault="00F624DB" w:rsidP="00F62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"/>
          <w:szCs w:val="4"/>
          <w:lang w:val="el-GR"/>
        </w:rPr>
      </w:pPr>
    </w:p>
    <w:p w14:paraId="050209B4" w14:textId="77777777" w:rsidR="00F624DB" w:rsidRPr="008E0355" w:rsidRDefault="00F624DB" w:rsidP="00F624D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40"/>
          <w:szCs w:val="40"/>
          <w:lang w:val="el-GR"/>
        </w:rPr>
      </w:pPr>
      <w:bookmarkStart w:id="0" w:name="_Hlk70306574"/>
      <w:r w:rsidRPr="008E0355">
        <w:rPr>
          <w:rFonts w:ascii="Arial Black" w:hAnsi="Arial Black" w:cs="Arial"/>
          <w:b/>
          <w:sz w:val="40"/>
          <w:szCs w:val="40"/>
          <w:lang w:val="el-GR"/>
        </w:rPr>
        <w:t>1</w:t>
      </w:r>
      <w:r w:rsidRPr="008E0355">
        <w:rPr>
          <w:rFonts w:ascii="Arial Black" w:hAnsi="Arial Black" w:cs="Arial"/>
          <w:b/>
          <w:sz w:val="40"/>
          <w:szCs w:val="40"/>
          <w:vertAlign w:val="superscript"/>
          <w:lang w:val="el-GR"/>
        </w:rPr>
        <w:t>η</w:t>
      </w:r>
      <w:r w:rsidRPr="008E0355">
        <w:rPr>
          <w:rFonts w:ascii="Arial Black" w:hAnsi="Arial Black" w:cs="Arial"/>
          <w:b/>
          <w:sz w:val="40"/>
          <w:szCs w:val="40"/>
          <w:lang w:val="el-GR"/>
        </w:rPr>
        <w:t xml:space="preserve"> ΜΑΗ 2022</w:t>
      </w:r>
    </w:p>
    <w:p w14:paraId="3A3AF936" w14:textId="77777777" w:rsidR="00F624DB" w:rsidRPr="008E0355" w:rsidRDefault="00F624DB" w:rsidP="00F624D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6"/>
          <w:szCs w:val="36"/>
          <w:lang w:val="el-GR"/>
        </w:rPr>
      </w:pPr>
      <w:r w:rsidRPr="008E0355">
        <w:rPr>
          <w:rFonts w:ascii="Arial Black" w:hAnsi="Arial Black" w:cs="Arial"/>
          <w:b/>
          <w:sz w:val="36"/>
          <w:szCs w:val="36"/>
          <w:lang w:val="el-GR"/>
        </w:rPr>
        <w:t>ΣΥΝΕΧΙΖΟΥΜΕ ΝΑ ΑΓΩΝΙΖΟΜΑΣΤΕ</w:t>
      </w:r>
    </w:p>
    <w:p w14:paraId="037756A6" w14:textId="77777777" w:rsidR="00F624DB" w:rsidRPr="008E0355" w:rsidRDefault="00F624DB" w:rsidP="00F624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6"/>
          <w:szCs w:val="36"/>
          <w:lang w:val="el-GR"/>
        </w:rPr>
      </w:pPr>
      <w:r w:rsidRPr="008E0355">
        <w:rPr>
          <w:rFonts w:ascii="Arial Black" w:hAnsi="Arial Black" w:cs="Arial"/>
          <w:b/>
          <w:sz w:val="36"/>
          <w:szCs w:val="36"/>
          <w:lang w:val="el-GR"/>
        </w:rPr>
        <w:t>ΓΙΑ ΔΗΜΟΚΡΑΤΙΑ – ΕΙΡΗΝΗ - ΙΣΟΤΗΤΑ</w:t>
      </w:r>
    </w:p>
    <w:p w14:paraId="1443E377" w14:textId="77777777" w:rsidR="00F624DB" w:rsidRPr="00494953" w:rsidRDefault="00F624DB" w:rsidP="00F624D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2"/>
          <w:szCs w:val="2"/>
          <w:lang w:val="el-GR"/>
        </w:rPr>
      </w:pPr>
    </w:p>
    <w:bookmarkEnd w:id="0"/>
    <w:p w14:paraId="0B7A18D0" w14:textId="77777777" w:rsidR="00F624DB" w:rsidRDefault="00F624DB" w:rsidP="00F62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el-GR"/>
        </w:rPr>
      </w:pPr>
    </w:p>
    <w:p w14:paraId="66168919" w14:textId="77777777" w:rsidR="00F624DB" w:rsidRPr="00333544" w:rsidRDefault="00F624DB" w:rsidP="00F62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el-GR"/>
        </w:rPr>
      </w:pPr>
      <w:proofErr w:type="spellStart"/>
      <w:r>
        <w:rPr>
          <w:rFonts w:ascii="Arial" w:hAnsi="Arial" w:cs="Arial"/>
          <w:b/>
          <w:i/>
          <w:lang w:val="el-GR"/>
        </w:rPr>
        <w:t>Συναδέλφισσες</w:t>
      </w:r>
      <w:proofErr w:type="spellEnd"/>
      <w:r>
        <w:rPr>
          <w:rFonts w:ascii="Arial" w:hAnsi="Arial" w:cs="Arial"/>
          <w:b/>
          <w:i/>
          <w:lang w:val="el-GR"/>
        </w:rPr>
        <w:t>, Σ</w:t>
      </w:r>
      <w:r w:rsidRPr="00333544">
        <w:rPr>
          <w:rFonts w:ascii="Arial" w:hAnsi="Arial" w:cs="Arial"/>
          <w:b/>
          <w:i/>
          <w:lang w:val="el-GR"/>
        </w:rPr>
        <w:t xml:space="preserve">υνάδελφοι, </w:t>
      </w:r>
    </w:p>
    <w:p w14:paraId="0996845D" w14:textId="77777777" w:rsidR="00F624DB" w:rsidRDefault="00F624DB" w:rsidP="00F624DB">
      <w:pPr>
        <w:pStyle w:val="a4"/>
        <w:spacing w:before="120" w:after="120" w:line="240" w:lineRule="auto"/>
        <w:ind w:left="0" w:firstLine="720"/>
        <w:jc w:val="both"/>
        <w:rPr>
          <w:rFonts w:ascii="Arial" w:hAnsi="Arial" w:cs="Arial"/>
          <w:lang w:val="el-GR"/>
        </w:rPr>
      </w:pPr>
      <w:r w:rsidRPr="005E006C">
        <w:rPr>
          <w:rFonts w:ascii="Arial" w:hAnsi="Arial" w:cs="Arial"/>
          <w:b/>
          <w:lang w:val="el-GR"/>
        </w:rPr>
        <w:t>Σήμερα</w:t>
      </w:r>
      <w:r>
        <w:rPr>
          <w:rFonts w:ascii="Arial" w:hAnsi="Arial" w:cs="Arial"/>
          <w:lang w:val="el-GR"/>
        </w:rPr>
        <w:t xml:space="preserve"> που η δημοκρατία βάλλεται και αμφισβητείται παντοιοτρόπως.</w:t>
      </w:r>
    </w:p>
    <w:p w14:paraId="6E60960F" w14:textId="77777777" w:rsidR="00F624DB" w:rsidRDefault="00F624DB" w:rsidP="00F624DB">
      <w:pPr>
        <w:pStyle w:val="a4"/>
        <w:spacing w:before="120" w:after="120" w:line="240" w:lineRule="auto"/>
        <w:ind w:left="0" w:firstLine="720"/>
        <w:jc w:val="both"/>
        <w:rPr>
          <w:rFonts w:ascii="Arial" w:hAnsi="Arial" w:cs="Arial"/>
          <w:lang w:val="el-GR"/>
        </w:rPr>
      </w:pPr>
      <w:r w:rsidRPr="005E006C">
        <w:rPr>
          <w:rFonts w:ascii="Arial" w:hAnsi="Arial" w:cs="Arial"/>
          <w:b/>
          <w:lang w:val="el-GR"/>
        </w:rPr>
        <w:t>Σήμερα</w:t>
      </w:r>
      <w:r>
        <w:rPr>
          <w:rFonts w:ascii="Arial" w:hAnsi="Arial" w:cs="Arial"/>
          <w:lang w:val="el-GR"/>
        </w:rPr>
        <w:t xml:space="preserve"> που η ειρήνη είναι ζητούμενο για την Ευρώπη και τον κόσμο ολόκληρο.</w:t>
      </w:r>
    </w:p>
    <w:p w14:paraId="0A69B916" w14:textId="77777777" w:rsidR="00F624DB" w:rsidRDefault="00F624DB" w:rsidP="00F624DB">
      <w:pPr>
        <w:pStyle w:val="a4"/>
        <w:spacing w:before="120" w:after="120" w:line="240" w:lineRule="auto"/>
        <w:ind w:left="0" w:firstLine="720"/>
        <w:jc w:val="both"/>
        <w:rPr>
          <w:rFonts w:ascii="Arial" w:hAnsi="Arial" w:cs="Arial"/>
          <w:lang w:val="el-GR"/>
        </w:rPr>
      </w:pPr>
      <w:r w:rsidRPr="005E006C">
        <w:rPr>
          <w:rFonts w:ascii="Arial" w:hAnsi="Arial" w:cs="Arial"/>
          <w:b/>
          <w:lang w:val="el-GR"/>
        </w:rPr>
        <w:t>Σήμερα</w:t>
      </w:r>
      <w:r>
        <w:rPr>
          <w:rFonts w:ascii="Arial" w:hAnsi="Arial" w:cs="Arial"/>
          <w:lang w:val="el-GR"/>
        </w:rPr>
        <w:t xml:space="preserve"> που η ισότητα αποτελεί  αναγκαία προϋπόθεση για να δοθούν λύσεις και απαντήσεις σε σύγχρονα και σύνθετα προβλήματα ενός κόσμου που μεταβάλλεται με ταχύτατους ρυθμούς.</w:t>
      </w:r>
    </w:p>
    <w:p w14:paraId="14EE2962" w14:textId="77777777" w:rsidR="00F624DB" w:rsidRDefault="00F624DB" w:rsidP="00F624DB">
      <w:pPr>
        <w:pStyle w:val="a4"/>
        <w:spacing w:before="120" w:after="120" w:line="240" w:lineRule="auto"/>
        <w:ind w:left="0" w:firstLine="720"/>
        <w:jc w:val="both"/>
        <w:rPr>
          <w:rFonts w:ascii="Arial" w:hAnsi="Arial" w:cs="Arial"/>
          <w:lang w:val="el-GR"/>
        </w:rPr>
      </w:pPr>
      <w:r w:rsidRPr="005E006C">
        <w:rPr>
          <w:rFonts w:ascii="Arial" w:hAnsi="Arial" w:cs="Arial"/>
          <w:b/>
          <w:lang w:val="el-GR"/>
        </w:rPr>
        <w:t>Σήμερα</w:t>
      </w:r>
      <w:r>
        <w:rPr>
          <w:rFonts w:ascii="Arial" w:hAnsi="Arial" w:cs="Arial"/>
          <w:lang w:val="el-GR"/>
        </w:rPr>
        <w:t xml:space="preserve"> που οι εργαζόμενοι βρίσκονται αντιμέτωποι με νέες προκλήσεις για το μέλλον της εργασίας και των δικαιωμάτων τους.</w:t>
      </w:r>
    </w:p>
    <w:p w14:paraId="0FB64469" w14:textId="77777777" w:rsidR="00F624DB" w:rsidRDefault="00F624DB" w:rsidP="00F624DB">
      <w:pPr>
        <w:pStyle w:val="a4"/>
        <w:spacing w:before="120" w:after="120" w:line="240" w:lineRule="auto"/>
        <w:ind w:left="0"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επέτειος της Πρωτομαγιάς του </w:t>
      </w:r>
      <w:proofErr w:type="spellStart"/>
      <w:r>
        <w:rPr>
          <w:rFonts w:ascii="Arial" w:hAnsi="Arial" w:cs="Arial"/>
          <w:lang w:val="el-GR"/>
        </w:rPr>
        <w:t>Σικάγου</w:t>
      </w:r>
      <w:proofErr w:type="spellEnd"/>
      <w:r>
        <w:rPr>
          <w:rFonts w:ascii="Arial" w:hAnsi="Arial" w:cs="Arial"/>
          <w:lang w:val="el-GR"/>
        </w:rPr>
        <w:t xml:space="preserve"> είναι ένας φωτεινός σταθμός για τους αγώνες και τις κατακτήσεις του συνδικαλιστικού κινήματος.</w:t>
      </w:r>
    </w:p>
    <w:p w14:paraId="5E6B1F46" w14:textId="77777777" w:rsidR="00F624DB" w:rsidRPr="005E006C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Συμμετέχουμε στην 24ωρη απεργία της ΓΣΕΕ</w:t>
      </w:r>
      <w:r>
        <w:rPr>
          <w:rFonts w:ascii="Arial" w:hAnsi="Arial" w:cs="Arial"/>
          <w:b/>
          <w:lang w:val="el-GR"/>
        </w:rPr>
        <w:t xml:space="preserve"> </w:t>
      </w:r>
      <w:r w:rsidRPr="005E006C">
        <w:rPr>
          <w:rFonts w:ascii="Arial" w:hAnsi="Arial" w:cs="Arial"/>
          <w:b/>
          <w:lang w:val="el-GR"/>
        </w:rPr>
        <w:t xml:space="preserve">και ολόκληρου του συνδικαλιστικού κινήματος </w:t>
      </w:r>
      <w:r>
        <w:rPr>
          <w:rFonts w:ascii="Arial" w:hAnsi="Arial" w:cs="Arial"/>
          <w:b/>
          <w:lang w:val="el-GR"/>
        </w:rPr>
        <w:t>την Κυριακή 1 Μαΐου,</w:t>
      </w:r>
      <w:r w:rsidRPr="005E006C">
        <w:rPr>
          <w:rFonts w:ascii="Arial" w:hAnsi="Arial" w:cs="Arial"/>
          <w:b/>
          <w:lang w:val="el-GR"/>
        </w:rPr>
        <w:t xml:space="preserve"> </w:t>
      </w:r>
      <w:r w:rsidRPr="005E006C">
        <w:rPr>
          <w:rFonts w:ascii="Arial" w:hAnsi="Arial" w:cs="Arial"/>
          <w:b/>
          <w:u w:val="single"/>
          <w:lang w:val="el-GR"/>
        </w:rPr>
        <w:t>αγωνιζόμενοι</w:t>
      </w:r>
      <w:r w:rsidRPr="005E006C">
        <w:rPr>
          <w:rFonts w:ascii="Arial" w:hAnsi="Arial" w:cs="Arial"/>
          <w:b/>
          <w:lang w:val="el-GR"/>
        </w:rPr>
        <w:t>:</w:t>
      </w:r>
    </w:p>
    <w:p w14:paraId="4E9BA3EF" w14:textId="77777777" w:rsidR="00F624DB" w:rsidRPr="005E006C" w:rsidRDefault="00F624DB" w:rsidP="00F624DB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Για την προστασία της Δημοκρατίας και των Δημοκρατικών Θεσμών.</w:t>
      </w:r>
    </w:p>
    <w:p w14:paraId="43ECEA0E" w14:textId="77777777" w:rsidR="00F624DB" w:rsidRPr="005E006C" w:rsidRDefault="00F624DB" w:rsidP="00F624DB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Για την υπεράσπιση των Συλλογικών Συμβάσεων και των Ελεύθερων Συλλογικών Διαπραγματεύσεων.</w:t>
      </w:r>
    </w:p>
    <w:p w14:paraId="72DBF9F1" w14:textId="77777777" w:rsidR="00F624DB" w:rsidRPr="005E006C" w:rsidRDefault="00F624DB" w:rsidP="00F624DB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Για τις Συνδικαλιστικές Ελευθερίες, με σεβασμό στην συνδικαλιστική δράση ως πυλώνα της σύγχρονης δημοκρατίας.</w:t>
      </w:r>
    </w:p>
    <w:p w14:paraId="7C10911A" w14:textId="77777777" w:rsidR="00F624DB" w:rsidRPr="005E006C" w:rsidRDefault="00F624DB" w:rsidP="00F624DB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Για ισχυρό Δημόσιο Εθνικό Σύστημα Υγείας.</w:t>
      </w:r>
    </w:p>
    <w:p w14:paraId="229B8AB5" w14:textId="77777777" w:rsidR="00F624DB" w:rsidRPr="005E006C" w:rsidRDefault="00F624DB" w:rsidP="00F624DB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Για Δημόσιο Σύστημα Κοινωνικής Ασφάλισης.</w:t>
      </w:r>
    </w:p>
    <w:p w14:paraId="442509C3" w14:textId="77777777" w:rsidR="00F624DB" w:rsidRPr="005E006C" w:rsidRDefault="00F624DB" w:rsidP="00F624DB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lang w:val="el-GR"/>
        </w:rPr>
      </w:pPr>
      <w:r w:rsidRPr="005E006C">
        <w:rPr>
          <w:rFonts w:ascii="Arial" w:hAnsi="Arial" w:cs="Arial"/>
          <w:b/>
          <w:lang w:val="el-GR"/>
        </w:rPr>
        <w:t>Για το δικαίωμα στην επανεκπαίδευση, στην κατάρτιση σε νέες δεξιότητες, στην ισότητα των δικαιωμάτων και των ευκαιριών σε κάθε χώρο του κλάδου.</w:t>
      </w:r>
    </w:p>
    <w:p w14:paraId="5BF446AB" w14:textId="77777777" w:rsidR="00F624DB" w:rsidRPr="005E006C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sz w:val="8"/>
          <w:szCs w:val="8"/>
          <w:lang w:val="el-GR"/>
        </w:rPr>
      </w:pPr>
    </w:p>
    <w:p w14:paraId="4547FD3D" w14:textId="77777777" w:rsidR="00F624DB" w:rsidRPr="005E006C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b/>
          <w:i/>
          <w:lang w:val="el-GR"/>
        </w:rPr>
      </w:pPr>
      <w:proofErr w:type="spellStart"/>
      <w:r w:rsidRPr="005E006C">
        <w:rPr>
          <w:rFonts w:ascii="Arial" w:hAnsi="Arial" w:cs="Arial"/>
          <w:b/>
          <w:i/>
          <w:lang w:val="el-GR"/>
        </w:rPr>
        <w:t>Συναδέλφισσες</w:t>
      </w:r>
      <w:proofErr w:type="spellEnd"/>
      <w:r w:rsidRPr="005E006C">
        <w:rPr>
          <w:rFonts w:ascii="Arial" w:hAnsi="Arial" w:cs="Arial"/>
          <w:b/>
          <w:i/>
          <w:lang w:val="el-GR"/>
        </w:rPr>
        <w:t>, Συνάδελφοι,</w:t>
      </w:r>
    </w:p>
    <w:p w14:paraId="75CAF54F" w14:textId="77777777" w:rsidR="00F624DB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Βρισκόμαστε μπροστά σε συνεχόμενες και ανησυχητικές εξελίξεις για τους εργαζόμενους, για την κοινωνία, για τους δημοκρατικούς θεσμούς.</w:t>
      </w:r>
    </w:p>
    <w:p w14:paraId="0631C3F9" w14:textId="77777777" w:rsidR="00F624DB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Σήμερα αναδεικνύεται περισσότερο από ποτέ η σημασία της συλλογικής δράσης μέσα από τα συνδικάτα και τους συλλογικούς φορείς.</w:t>
      </w:r>
    </w:p>
    <w:p w14:paraId="3E37ED11" w14:textId="77777777" w:rsidR="00F624DB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Ο ατομισμός, η ιδιώτευση, η αποχή, είναι αδιέξοδες και πρόσκαιρες «λύσεις».</w:t>
      </w:r>
    </w:p>
    <w:p w14:paraId="028E7534" w14:textId="77777777" w:rsidR="00F624DB" w:rsidRPr="00A07ED5" w:rsidRDefault="00F624DB" w:rsidP="00F624DB">
      <w:pPr>
        <w:pStyle w:val="a4"/>
        <w:spacing w:before="120" w:after="120" w:line="240" w:lineRule="auto"/>
        <w:ind w:left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 w:rsidRPr="00A07ED5">
        <w:rPr>
          <w:rFonts w:ascii="Arial" w:hAnsi="Arial" w:cs="Arial"/>
          <w:b/>
          <w:lang w:val="el-GR"/>
        </w:rPr>
        <w:t>Στρατηγικά μόνο μέσα από ισχυρά συνδικάτα με όραμα, με αποφασιστικότητα και ρεαλισμό, μαζί με την συμμετοχή των εργαζομένων, μπορούμε να υπερασπιστούμε την δημοκρατία, τους εργασιακούς θεσμούς, τις Συλλογικές Συμβάσεις Εργασίας</w:t>
      </w:r>
      <w:r>
        <w:rPr>
          <w:rFonts w:ascii="Arial" w:hAnsi="Arial" w:cs="Arial"/>
          <w:b/>
          <w:lang w:val="el-GR"/>
        </w:rPr>
        <w:t>,</w:t>
      </w:r>
      <w:r w:rsidRPr="00A07ED5">
        <w:rPr>
          <w:rFonts w:ascii="Arial" w:hAnsi="Arial" w:cs="Arial"/>
          <w:b/>
          <w:lang w:val="el-GR"/>
        </w:rPr>
        <w:t xml:space="preserve"> να δώσουμε λύσεις και απαντήσεις στα σύγχρονα προβλήματα και να κάνουμε πράξη τις διεκδικήσεις μας.</w:t>
      </w:r>
    </w:p>
    <w:p w14:paraId="2E32FF11" w14:textId="77777777" w:rsidR="00F624DB" w:rsidRPr="00494953" w:rsidRDefault="00F624DB" w:rsidP="00F624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l-GR" w:eastAsia="el-GR"/>
        </w:rPr>
      </w:pPr>
      <w:r>
        <w:rPr>
          <w:rFonts w:ascii="Arial" w:eastAsia="Times New Roman" w:hAnsi="Arial" w:cs="Arial"/>
          <w:b/>
          <w:sz w:val="28"/>
          <w:szCs w:val="28"/>
          <w:lang w:val="el-GR" w:eastAsia="el-GR"/>
        </w:rPr>
        <w:t xml:space="preserve">ΣΥΜΜΕΤΕΧΟΥΜΕ </w:t>
      </w:r>
      <w:r w:rsidRPr="00494953">
        <w:rPr>
          <w:rFonts w:ascii="Arial" w:eastAsia="Times New Roman" w:hAnsi="Arial" w:cs="Arial"/>
          <w:b/>
          <w:sz w:val="28"/>
          <w:szCs w:val="28"/>
          <w:lang w:val="el-GR" w:eastAsia="el-GR"/>
        </w:rPr>
        <w:t xml:space="preserve">ΣΤΗΝ ΑΠΕΡΓΙΑΚΗ ΣΥΓΚΕΝΤΡΩΣΗ ΤΗΣ ΓΣΕΕ </w:t>
      </w:r>
    </w:p>
    <w:p w14:paraId="75700B56" w14:textId="77777777" w:rsidR="00F624DB" w:rsidRPr="00494953" w:rsidRDefault="00F624DB" w:rsidP="00F624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l-GR" w:eastAsia="el-GR"/>
        </w:rPr>
      </w:pPr>
      <w:r w:rsidRPr="00494953">
        <w:rPr>
          <w:rFonts w:ascii="Arial" w:eastAsia="Times New Roman" w:hAnsi="Arial" w:cs="Arial"/>
          <w:b/>
          <w:sz w:val="28"/>
          <w:szCs w:val="28"/>
          <w:lang w:val="el-GR" w:eastAsia="el-GR"/>
        </w:rPr>
        <w:t>ΣΤΗΝ ΠΛΑΤΕΙΑ ΚΛΑΥΘΜΩΝΟΣ</w:t>
      </w:r>
      <w:r>
        <w:rPr>
          <w:rFonts w:ascii="Arial" w:eastAsia="Times New Roman" w:hAnsi="Arial" w:cs="Arial"/>
          <w:b/>
          <w:sz w:val="28"/>
          <w:szCs w:val="28"/>
          <w:lang w:val="el-GR" w:eastAsia="el-GR"/>
        </w:rPr>
        <w:t xml:space="preserve"> </w:t>
      </w:r>
      <w:r w:rsidRPr="00494953">
        <w:rPr>
          <w:rFonts w:ascii="Arial Black" w:eastAsia="Times New Roman" w:hAnsi="Arial Black" w:cs="Arial"/>
          <w:b/>
          <w:sz w:val="28"/>
          <w:szCs w:val="28"/>
          <w:lang w:val="el-GR" w:eastAsia="el-GR"/>
        </w:rPr>
        <w:t xml:space="preserve">ΤΗΝ </w:t>
      </w:r>
      <w:r>
        <w:rPr>
          <w:rFonts w:ascii="Arial Black" w:eastAsia="Times New Roman" w:hAnsi="Arial Black" w:cs="Arial"/>
          <w:b/>
          <w:sz w:val="28"/>
          <w:szCs w:val="28"/>
          <w:lang w:val="el-GR" w:eastAsia="el-GR"/>
        </w:rPr>
        <w:t>ΚΥΡΙΑΚΗ</w:t>
      </w:r>
      <w:r w:rsidRPr="00494953">
        <w:rPr>
          <w:rFonts w:ascii="Arial Black" w:eastAsia="Times New Roman" w:hAnsi="Arial Black" w:cs="Arial"/>
          <w:b/>
          <w:sz w:val="28"/>
          <w:szCs w:val="28"/>
          <w:lang w:val="el-GR" w:eastAsia="el-GR"/>
        </w:rPr>
        <w:t xml:space="preserve"> 1</w:t>
      </w:r>
      <w:r w:rsidRPr="00494953">
        <w:rPr>
          <w:rFonts w:ascii="Arial Black" w:eastAsia="Times New Roman" w:hAnsi="Arial Black" w:cs="Arial"/>
          <w:b/>
          <w:sz w:val="28"/>
          <w:szCs w:val="28"/>
          <w:vertAlign w:val="superscript"/>
          <w:lang w:val="el-GR" w:eastAsia="el-GR"/>
        </w:rPr>
        <w:t>η</w:t>
      </w:r>
      <w:r w:rsidRPr="00494953">
        <w:rPr>
          <w:rFonts w:ascii="Arial Black" w:eastAsia="Times New Roman" w:hAnsi="Arial Black" w:cs="Arial"/>
          <w:b/>
          <w:sz w:val="28"/>
          <w:szCs w:val="28"/>
          <w:lang w:val="el-GR" w:eastAsia="el-GR"/>
        </w:rPr>
        <w:t xml:space="preserve"> ΜΑΗ ΚΑΙ ΩΡΑ 11.00</w:t>
      </w:r>
    </w:p>
    <w:p w14:paraId="666FE31E" w14:textId="77777777" w:rsidR="00F624DB" w:rsidRPr="00CE28BB" w:rsidRDefault="00F624DB" w:rsidP="00F624DB">
      <w:pPr>
        <w:pStyle w:val="a4"/>
        <w:spacing w:after="0" w:line="240" w:lineRule="auto"/>
        <w:ind w:left="0"/>
        <w:rPr>
          <w:rFonts w:ascii="Arial" w:hAnsi="Arial" w:cs="Arial"/>
          <w:b/>
          <w:sz w:val="16"/>
          <w:szCs w:val="16"/>
          <w:lang w:val="el-GR"/>
        </w:rPr>
      </w:pPr>
    </w:p>
    <w:p w14:paraId="6D68DFEB" w14:textId="77777777" w:rsidR="00F624DB" w:rsidRPr="00333544" w:rsidRDefault="00F624DB" w:rsidP="00F624DB">
      <w:pPr>
        <w:spacing w:before="120" w:after="0"/>
        <w:jc w:val="center"/>
        <w:rPr>
          <w:rFonts w:ascii="Arial" w:hAnsi="Arial" w:cs="Arial"/>
          <w:b/>
          <w:lang w:val="el-GR"/>
        </w:rPr>
      </w:pPr>
      <w:r w:rsidRPr="00333544">
        <w:rPr>
          <w:rFonts w:ascii="Arial" w:hAnsi="Arial" w:cs="Arial"/>
          <w:b/>
          <w:lang w:val="el-GR"/>
        </w:rPr>
        <w:t xml:space="preserve">          Με  συναδελφικούς  χαιρετισμούς</w:t>
      </w:r>
    </w:p>
    <w:p w14:paraId="6B633B65" w14:textId="77777777" w:rsidR="00F624DB" w:rsidRDefault="00F624DB" w:rsidP="00F624DB">
      <w:pPr>
        <w:spacing w:after="0" w:line="240" w:lineRule="auto"/>
        <w:ind w:left="720" w:firstLine="720"/>
        <w:rPr>
          <w:rFonts w:ascii="Arial" w:hAnsi="Arial" w:cs="Arial"/>
          <w:b/>
          <w:lang w:val="el-GR" w:eastAsia="el-GR"/>
        </w:rPr>
      </w:pPr>
      <w:r>
        <w:rPr>
          <w:rFonts w:ascii="Arial" w:hAnsi="Arial" w:cs="Arial"/>
          <w:b/>
          <w:lang w:val="el-GR" w:eastAsia="el-GR"/>
        </w:rPr>
        <w:t xml:space="preserve">                   </w:t>
      </w:r>
      <w:r w:rsidRPr="00333544">
        <w:rPr>
          <w:rFonts w:ascii="Arial" w:hAnsi="Arial" w:cs="Arial"/>
          <w:b/>
          <w:lang w:val="el-GR" w:eastAsia="el-GR"/>
        </w:rPr>
        <w:t>Ο ΠΡΟΕΔΡΟΣ                           Ο ΓΕΝ. ΓΡΑΜΜΑΤΕΑΣ</w:t>
      </w:r>
      <w:bookmarkStart w:id="1" w:name="_GoBack"/>
      <w:bookmarkEnd w:id="1"/>
    </w:p>
    <w:p w14:paraId="58EA89CD" w14:textId="77777777" w:rsidR="00F624DB" w:rsidRPr="005E006C" w:rsidRDefault="00F624DB" w:rsidP="00F624DB">
      <w:pPr>
        <w:spacing w:after="0" w:line="240" w:lineRule="auto"/>
        <w:ind w:left="720" w:firstLine="720"/>
        <w:rPr>
          <w:rFonts w:ascii="Arial" w:hAnsi="Arial" w:cs="Arial"/>
          <w:b/>
          <w:sz w:val="10"/>
          <w:szCs w:val="10"/>
          <w:lang w:val="el-GR" w:eastAsia="el-GR"/>
        </w:rPr>
      </w:pPr>
    </w:p>
    <w:p w14:paraId="38B55DE8" w14:textId="2946698D" w:rsidR="00F624DB" w:rsidRPr="00333544" w:rsidRDefault="00F624DB" w:rsidP="00F624DB">
      <w:pPr>
        <w:spacing w:after="0" w:line="240" w:lineRule="auto"/>
        <w:ind w:left="1440" w:firstLine="720"/>
        <w:rPr>
          <w:rFonts w:ascii="Arial" w:hAnsi="Arial" w:cs="Arial"/>
          <w:b/>
          <w:caps/>
          <w:lang w:val="el-GR" w:eastAsia="el-GR"/>
        </w:rPr>
      </w:pPr>
      <w:r w:rsidRPr="00333544">
        <w:rPr>
          <w:b/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597BCE61" wp14:editId="4F1D11F3">
            <wp:simplePos x="0" y="0"/>
            <wp:positionH relativeFrom="column">
              <wp:posOffset>3080385</wp:posOffset>
            </wp:positionH>
            <wp:positionV relativeFrom="paragraph">
              <wp:posOffset>4460240</wp:posOffset>
            </wp:positionV>
            <wp:extent cx="875665" cy="938530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el-GR" w:eastAsia="el-GR"/>
        </w:rPr>
        <w:t xml:space="preserve">  </w:t>
      </w:r>
      <w:r w:rsidRPr="00333544">
        <w:rPr>
          <w:rFonts w:ascii="Arial" w:hAnsi="Arial" w:cs="Arial"/>
          <w:b/>
          <w:caps/>
          <w:lang w:val="el-GR" w:eastAsia="el-GR"/>
        </w:rPr>
        <w:t xml:space="preserve">Γιωργοσ μοτσιοσ                         ανδρεασ καλλιρησ  </w:t>
      </w:r>
    </w:p>
    <w:p w14:paraId="2EAC025B" w14:textId="77777777" w:rsidR="001D4DB1" w:rsidRDefault="00F624DB"/>
    <w:sectPr w:rsidR="001D4DB1" w:rsidSect="005E006C">
      <w:headerReference w:type="even" r:id="rId7"/>
      <w:pgSz w:w="11906" w:h="16838"/>
      <w:pgMar w:top="567" w:right="748" w:bottom="284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5E5B" w14:textId="77777777" w:rsidR="00C01804" w:rsidRDefault="00F624DB" w:rsidP="00A76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909110" w14:textId="77777777" w:rsidR="00C01804" w:rsidRDefault="00F6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1FA"/>
    <w:multiLevelType w:val="hybridMultilevel"/>
    <w:tmpl w:val="08F2A49C"/>
    <w:lvl w:ilvl="0" w:tplc="2F0E81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6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DB"/>
    <w:rsid w:val="003F4ABF"/>
    <w:rsid w:val="009D0F9A"/>
    <w:rsid w:val="00E52B6C"/>
    <w:rsid w:val="00F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F28"/>
  <w15:chartTrackingRefBased/>
  <w15:docId w15:val="{8A0DF30B-F520-4855-9E68-809AD2D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D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F62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F624DB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qFormat/>
    <w:rsid w:val="00F624DB"/>
    <w:pPr>
      <w:ind w:left="720"/>
    </w:pPr>
  </w:style>
  <w:style w:type="character" w:styleId="a5">
    <w:name w:val="page number"/>
    <w:basedOn w:val="a0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Sytate1</dc:creator>
  <cp:keywords/>
  <dc:description/>
  <cp:lastModifiedBy>Sytate1</cp:lastModifiedBy>
  <cp:revision>1</cp:revision>
  <dcterms:created xsi:type="dcterms:W3CDTF">2022-04-29T06:24:00Z</dcterms:created>
  <dcterms:modified xsi:type="dcterms:W3CDTF">2022-04-29T06:24:00Z</dcterms:modified>
</cp:coreProperties>
</file>